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0BF"/>
      </w:tblPr>
      <w:tblGrid>
        <w:gridCol w:w="2508"/>
        <w:gridCol w:w="2460"/>
        <w:gridCol w:w="2309"/>
        <w:gridCol w:w="2058"/>
        <w:gridCol w:w="2058"/>
        <w:gridCol w:w="2047"/>
        <w:gridCol w:w="2030"/>
        <w:gridCol w:w="2026"/>
      </w:tblGrid>
      <w:tr w:rsidR="006C1984" w:rsidRPr="00CC3E88">
        <w:tc>
          <w:tcPr>
            <w:tcW w:w="1420" w:type="pct"/>
            <w:gridSpan w:val="2"/>
            <w:shd w:val="clear" w:color="auto" w:fill="D9D9D9" w:themeFill="background1" w:themeFillShade="D9"/>
          </w:tcPr>
          <w:p w:rsidR="006C1984" w:rsidRPr="00CC3E88" w:rsidRDefault="006C1984" w:rsidP="00D8447D">
            <w:pPr>
              <w:jc w:val="center"/>
              <w:rPr>
                <w:b/>
              </w:rPr>
            </w:pPr>
            <w:r w:rsidRPr="00CC3E88">
              <w:rPr>
                <w:b/>
              </w:rPr>
              <w:t>Level 1</w:t>
            </w:r>
          </w:p>
        </w:tc>
        <w:tc>
          <w:tcPr>
            <w:tcW w:w="1248" w:type="pct"/>
            <w:gridSpan w:val="2"/>
            <w:shd w:val="clear" w:color="auto" w:fill="D9D9D9" w:themeFill="background1" w:themeFillShade="D9"/>
          </w:tcPr>
          <w:p w:rsidR="006C1984" w:rsidRPr="00CC3E88" w:rsidRDefault="006C1984" w:rsidP="00D8447D">
            <w:pPr>
              <w:jc w:val="center"/>
              <w:rPr>
                <w:b/>
              </w:rPr>
            </w:pPr>
            <w:r w:rsidRPr="00CC3E88">
              <w:rPr>
                <w:b/>
              </w:rPr>
              <w:t>Level 2</w:t>
            </w:r>
          </w:p>
        </w:tc>
        <w:tc>
          <w:tcPr>
            <w:tcW w:w="1173" w:type="pct"/>
            <w:gridSpan w:val="2"/>
            <w:shd w:val="clear" w:color="auto" w:fill="D9D9D9" w:themeFill="background1" w:themeFillShade="D9"/>
          </w:tcPr>
          <w:p w:rsidR="006C1984" w:rsidRPr="00CC3E88" w:rsidRDefault="006C1984" w:rsidP="00D8447D">
            <w:pPr>
              <w:jc w:val="center"/>
              <w:rPr>
                <w:b/>
              </w:rPr>
            </w:pPr>
            <w:r w:rsidRPr="00CC3E88">
              <w:rPr>
                <w:b/>
              </w:rPr>
              <w:t>Level 3</w:t>
            </w:r>
          </w:p>
        </w:tc>
        <w:tc>
          <w:tcPr>
            <w:tcW w:w="1159" w:type="pct"/>
            <w:gridSpan w:val="2"/>
            <w:shd w:val="clear" w:color="auto" w:fill="D9D9D9" w:themeFill="background1" w:themeFillShade="D9"/>
          </w:tcPr>
          <w:p w:rsidR="006C1984" w:rsidRPr="00CC3E88" w:rsidRDefault="00AF1F8C" w:rsidP="00D8447D">
            <w:pPr>
              <w:jc w:val="center"/>
              <w:rPr>
                <w:b/>
              </w:rPr>
            </w:pPr>
            <w:r>
              <w:rPr>
                <w:b/>
              </w:rPr>
              <w:t>Level 4</w:t>
            </w:r>
          </w:p>
        </w:tc>
      </w:tr>
      <w:tr w:rsidR="006C1984" w:rsidRPr="00CC3E88">
        <w:tc>
          <w:tcPr>
            <w:tcW w:w="717" w:type="pct"/>
          </w:tcPr>
          <w:p w:rsidR="006C1984" w:rsidRPr="00CC3E88" w:rsidRDefault="006C1984" w:rsidP="00355E32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Global Citizenship</w:t>
            </w:r>
          </w:p>
          <w:p w:rsidR="006C1984" w:rsidRPr="00CC3E88" w:rsidRDefault="006C1984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Personal information – name age, numbers</w:t>
            </w:r>
          </w:p>
          <w:p w:rsidR="006C1984" w:rsidRPr="00CC3E88" w:rsidRDefault="006C1984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nationality, heritage</w:t>
            </w:r>
          </w:p>
          <w:p w:rsidR="006C1984" w:rsidRPr="00CC3E88" w:rsidRDefault="006C1984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Feelings</w:t>
            </w:r>
          </w:p>
          <w:p w:rsidR="006C1984" w:rsidRPr="00CC3E88" w:rsidRDefault="006C1984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Basic description</w:t>
            </w:r>
          </w:p>
          <w:p w:rsidR="006C1984" w:rsidRPr="00CC3E88" w:rsidRDefault="006C1984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Likes &amp; dislikes</w:t>
            </w:r>
          </w:p>
          <w:p w:rsidR="006C1984" w:rsidRPr="00CC3E88" w:rsidRDefault="006C1984" w:rsidP="00EA167F">
            <w:pPr>
              <w:pStyle w:val="ListParagraph"/>
              <w:numPr>
                <w:ilvl w:val="0"/>
                <w:numId w:val="15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Please, thank you</w:t>
            </w:r>
          </w:p>
        </w:tc>
        <w:tc>
          <w:tcPr>
            <w:tcW w:w="703" w:type="pct"/>
            <w:shd w:val="clear" w:color="auto" w:fill="F2F2F2" w:themeFill="background1" w:themeFillShade="F2"/>
          </w:tcPr>
          <w:p w:rsidR="006C1984" w:rsidRPr="006C1984" w:rsidRDefault="006C1984" w:rsidP="009B2B1A">
            <w:pPr>
              <w:rPr>
                <w:b/>
                <w:sz w:val="20"/>
              </w:rPr>
            </w:pPr>
            <w:r w:rsidRPr="006C1984">
              <w:rPr>
                <w:b/>
                <w:sz w:val="20"/>
              </w:rPr>
              <w:t>Grammar: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to have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dates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to be, adjectives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to like +infinitive</w:t>
            </w:r>
          </w:p>
          <w:p w:rsidR="006C1984" w:rsidRPr="006C1984" w:rsidRDefault="006C1984" w:rsidP="009B2B1A">
            <w:pPr>
              <w:rPr>
                <w:sz w:val="20"/>
              </w:rPr>
            </w:pPr>
          </w:p>
        </w:tc>
        <w:tc>
          <w:tcPr>
            <w:tcW w:w="660" w:type="pct"/>
          </w:tcPr>
          <w:p w:rsidR="006C1984" w:rsidRPr="00CC3E88" w:rsidRDefault="006C1984" w:rsidP="009B2B1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Responsibility</w:t>
            </w:r>
          </w:p>
          <w:p w:rsidR="006C1984" w:rsidRPr="00CC3E88" w:rsidRDefault="006C1984" w:rsidP="0051085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community service</w:t>
            </w:r>
          </w:p>
          <w:p w:rsidR="006C1984" w:rsidRPr="00CC3E88" w:rsidRDefault="006C1984" w:rsidP="0051085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social action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careers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levels of education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salary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personality traits</w:t>
            </w:r>
          </w:p>
          <w:p w:rsidR="006C1984" w:rsidRPr="00CC3E88" w:rsidRDefault="006C1984" w:rsidP="009B2B1A">
            <w:pPr>
              <w:rPr>
                <w:sz w:val="20"/>
              </w:rPr>
            </w:pPr>
          </w:p>
        </w:tc>
        <w:tc>
          <w:tcPr>
            <w:tcW w:w="588" w:type="pct"/>
            <w:shd w:val="clear" w:color="auto" w:fill="F2F2F2" w:themeFill="background1" w:themeFillShade="F2"/>
          </w:tcPr>
          <w:p w:rsidR="006C1984" w:rsidRPr="00CC3E88" w:rsidRDefault="006C1984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ir a + infinitive</w:t>
            </w:r>
          </w:p>
          <w:p w:rsidR="006C1984" w:rsidRPr="00CC3E88" w:rsidRDefault="006C1984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expressions of obligation</w:t>
            </w:r>
          </w:p>
          <w:p w:rsidR="006C1984" w:rsidRPr="00CC3E88" w:rsidRDefault="006C1984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gustar and other gustar like verbs</w:t>
            </w:r>
          </w:p>
          <w:p w:rsidR="006C1984" w:rsidRPr="00CC3E88" w:rsidRDefault="006C1984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stem changing verbs</w:t>
            </w:r>
          </w:p>
          <w:p w:rsidR="006C1984" w:rsidRPr="00CC3E88" w:rsidRDefault="006C1984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 xml:space="preserve">comparatives </w:t>
            </w:r>
          </w:p>
          <w:p w:rsidR="006C1984" w:rsidRPr="00CC3E88" w:rsidRDefault="006C1984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superlatives</w:t>
            </w:r>
          </w:p>
          <w:p w:rsidR="006C1984" w:rsidRPr="00CC3E88" w:rsidRDefault="006C1984" w:rsidP="00E20F95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adj agreement</w:t>
            </w:r>
          </w:p>
        </w:tc>
        <w:tc>
          <w:tcPr>
            <w:tcW w:w="588" w:type="pct"/>
            <w:shd w:val="clear" w:color="auto" w:fill="auto"/>
          </w:tcPr>
          <w:p w:rsidR="006C1984" w:rsidRPr="00CC3E88" w:rsidRDefault="006C1984" w:rsidP="00510858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Heroism</w:t>
            </w:r>
          </w:p>
          <w:p w:rsidR="006C1984" w:rsidRPr="00CC3E88" w:rsidRDefault="006C1984" w:rsidP="00510858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inspiration</w:t>
            </w:r>
          </w:p>
          <w:p w:rsidR="006C1984" w:rsidRPr="00CC3E88" w:rsidRDefault="006C1984" w:rsidP="00510858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characteristics</w:t>
            </w:r>
          </w:p>
          <w:p w:rsidR="006C1984" w:rsidRPr="00CC3E88" w:rsidRDefault="006C1984" w:rsidP="00510858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fame</w:t>
            </w:r>
          </w:p>
          <w:p w:rsidR="006C1984" w:rsidRPr="00CC3E88" w:rsidRDefault="006C1984" w:rsidP="00510858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types of heroes</w:t>
            </w:r>
          </w:p>
          <w:p w:rsidR="006C1984" w:rsidRPr="00CC3E88" w:rsidRDefault="006C1984" w:rsidP="00510858">
            <w:pPr>
              <w:pStyle w:val="ListParagraph"/>
              <w:numPr>
                <w:ilvl w:val="0"/>
                <w:numId w:val="8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verbs of hope, emotion, doubt and certainty</w:t>
            </w:r>
          </w:p>
          <w:p w:rsidR="006C1984" w:rsidRPr="00510858" w:rsidRDefault="006C1984" w:rsidP="00510858">
            <w:pPr>
              <w:rPr>
                <w:sz w:val="20"/>
              </w:rPr>
            </w:pPr>
          </w:p>
        </w:tc>
        <w:tc>
          <w:tcPr>
            <w:tcW w:w="585" w:type="pct"/>
            <w:shd w:val="clear" w:color="auto" w:fill="F2F2F2" w:themeFill="background1" w:themeFillShade="F2"/>
          </w:tcPr>
          <w:p w:rsidR="006C1984" w:rsidRPr="00CC3E88" w:rsidRDefault="006C1984" w:rsidP="00DF3723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6C1984" w:rsidRPr="00CC3E88" w:rsidRDefault="006C1984" w:rsidP="00510858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adj agreement</w:t>
            </w:r>
          </w:p>
          <w:p w:rsidR="006C1984" w:rsidRPr="00CC3E88" w:rsidRDefault="006C1984" w:rsidP="00510858">
            <w:pPr>
              <w:pStyle w:val="ListParagraph"/>
              <w:numPr>
                <w:ilvl w:val="0"/>
                <w:numId w:val="9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comparatives</w:t>
            </w:r>
          </w:p>
          <w:p w:rsidR="006C1984" w:rsidRPr="00CC3E88" w:rsidRDefault="006C1984" w:rsidP="00510858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subjunctive w/emotion, doubt, desire</w:t>
            </w:r>
          </w:p>
        </w:tc>
        <w:tc>
          <w:tcPr>
            <w:tcW w:w="580" w:type="pct"/>
            <w:shd w:val="clear" w:color="auto" w:fill="auto"/>
          </w:tcPr>
          <w:p w:rsidR="00AF1F8C" w:rsidRDefault="006C1984" w:rsidP="006C1984">
            <w:pPr>
              <w:rPr>
                <w:b/>
                <w:sz w:val="20"/>
              </w:rPr>
            </w:pPr>
            <w:r w:rsidRPr="006C1984">
              <w:rPr>
                <w:b/>
                <w:sz w:val="20"/>
              </w:rPr>
              <w:t>Youth</w:t>
            </w:r>
          </w:p>
          <w:p w:rsidR="00AF1F8C" w:rsidRPr="00AF1F8C" w:rsidRDefault="00AF1F8C" w:rsidP="00AF1F8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AF1F8C">
              <w:rPr>
                <w:sz w:val="20"/>
              </w:rPr>
              <w:t>rites of passage</w:t>
            </w:r>
          </w:p>
          <w:p w:rsidR="00AF1F8C" w:rsidRPr="00AF1F8C" w:rsidRDefault="00AF1F8C" w:rsidP="00AF1F8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AF1F8C">
              <w:rPr>
                <w:sz w:val="20"/>
              </w:rPr>
              <w:t>struggle for independence</w:t>
            </w:r>
          </w:p>
          <w:p w:rsidR="00AF1F8C" w:rsidRPr="00AF1F8C" w:rsidRDefault="00AF1F8C" w:rsidP="00AF1F8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AF1F8C">
              <w:rPr>
                <w:sz w:val="20"/>
              </w:rPr>
              <w:t>gender equity</w:t>
            </w:r>
          </w:p>
          <w:p w:rsidR="006C1984" w:rsidRPr="00AF1F8C" w:rsidRDefault="00AF1F8C" w:rsidP="00AF1F8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AF1F8C">
              <w:rPr>
                <w:sz w:val="20"/>
              </w:rPr>
              <w:t>adolescent issues</w:t>
            </w:r>
          </w:p>
        </w:tc>
        <w:tc>
          <w:tcPr>
            <w:tcW w:w="579" w:type="pct"/>
            <w:shd w:val="clear" w:color="auto" w:fill="F2F2F2" w:themeFill="background1" w:themeFillShade="F2"/>
          </w:tcPr>
          <w:p w:rsidR="00AF1F8C" w:rsidRPr="00CC3E88" w:rsidRDefault="00AF1F8C" w:rsidP="00AF1F8C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AF1F8C" w:rsidRPr="00CC3E88" w:rsidRDefault="00AF1F8C" w:rsidP="00AF1F8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future</w:t>
            </w:r>
          </w:p>
          <w:p w:rsidR="00AF1F8C" w:rsidRPr="00CC3E88" w:rsidRDefault="00AF1F8C" w:rsidP="00AF1F8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conditional</w:t>
            </w:r>
          </w:p>
          <w:p w:rsidR="006C1984" w:rsidRPr="00AF1F8C" w:rsidRDefault="00AF1F8C" w:rsidP="00AF1F8C">
            <w:pPr>
              <w:rPr>
                <w:sz w:val="20"/>
              </w:rPr>
            </w:pPr>
            <w:r w:rsidRPr="00CC3E88">
              <w:rPr>
                <w:sz w:val="20"/>
              </w:rPr>
              <w:t>subjunctive w/influence</w:t>
            </w:r>
          </w:p>
        </w:tc>
      </w:tr>
      <w:tr w:rsidR="006C1984" w:rsidRPr="00CC3E88">
        <w:tc>
          <w:tcPr>
            <w:tcW w:w="717" w:type="pct"/>
          </w:tcPr>
          <w:p w:rsidR="006C1984" w:rsidRPr="00CC3E88" w:rsidRDefault="006C1984" w:rsidP="00355E32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Creating Community – Families and Friends</w:t>
            </w:r>
          </w:p>
          <w:p w:rsidR="006C1984" w:rsidRPr="00CC3E88" w:rsidRDefault="006C1984" w:rsidP="00EA167F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Family members</w:t>
            </w:r>
          </w:p>
          <w:p w:rsidR="006C1984" w:rsidRPr="00CC3E88" w:rsidRDefault="006C1984" w:rsidP="00EA167F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activities</w:t>
            </w:r>
          </w:p>
          <w:p w:rsidR="006C1984" w:rsidRPr="00CC3E88" w:rsidRDefault="006C1984" w:rsidP="00EA167F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physical and personality traits</w:t>
            </w:r>
          </w:p>
          <w:p w:rsidR="006C1984" w:rsidRPr="00CC3E88" w:rsidRDefault="006C1984" w:rsidP="00EA167F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Countries/cities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 xml:space="preserve">typical and regional food and beverages 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4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house/apartment, rooms of the house – activities in the house</w:t>
            </w:r>
          </w:p>
        </w:tc>
        <w:tc>
          <w:tcPr>
            <w:tcW w:w="703" w:type="pct"/>
            <w:shd w:val="clear" w:color="auto" w:fill="F2F2F2" w:themeFill="background1" w:themeFillShade="F2"/>
          </w:tcPr>
          <w:p w:rsidR="006C1984" w:rsidRPr="006C1984" w:rsidRDefault="006C1984">
            <w:pPr>
              <w:rPr>
                <w:b/>
                <w:sz w:val="20"/>
              </w:rPr>
            </w:pPr>
            <w:r w:rsidRPr="006C1984">
              <w:rPr>
                <w:b/>
                <w:sz w:val="20"/>
              </w:rPr>
              <w:t>Grammar: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adjective agreement and postiion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to be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possessive adjectives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subject pronouns – high frequency activity verbs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 xml:space="preserve">preposition in with city, country, house, etc. 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 xml:space="preserve">to eat, drink </w:t>
            </w:r>
          </w:p>
          <w:p w:rsidR="006C1984" w:rsidRPr="006C1984" w:rsidRDefault="006C1984">
            <w:pPr>
              <w:rPr>
                <w:sz w:val="20"/>
              </w:rPr>
            </w:pPr>
          </w:p>
        </w:tc>
        <w:tc>
          <w:tcPr>
            <w:tcW w:w="660" w:type="pct"/>
          </w:tcPr>
          <w:p w:rsidR="006C1984" w:rsidRPr="00CC3E88" w:rsidRDefault="006C1984" w:rsidP="009B2B1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Vacation Time</w:t>
            </w:r>
          </w:p>
          <w:p w:rsidR="006C1984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trip itinerary, narrate trip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 xml:space="preserve">destination focus – beaches, mountains, etc. 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transportation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weather, what to pack, wear</w:t>
            </w:r>
          </w:p>
          <w:p w:rsidR="006C1984" w:rsidRPr="0051085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directions, prep. of location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</w:p>
        </w:tc>
        <w:tc>
          <w:tcPr>
            <w:tcW w:w="588" w:type="pct"/>
            <w:shd w:val="clear" w:color="auto" w:fill="F2F2F2" w:themeFill="background1" w:themeFillShade="F2"/>
          </w:tcPr>
          <w:p w:rsidR="006C1984" w:rsidRPr="00CC3E88" w:rsidRDefault="006C1984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6C1984" w:rsidRPr="00CC3E88" w:rsidRDefault="006C1984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sequencing</w:t>
            </w:r>
          </w:p>
          <w:p w:rsidR="006C1984" w:rsidRPr="00CC3E88" w:rsidRDefault="006C1984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ir a + infinitive</w:t>
            </w:r>
          </w:p>
          <w:p w:rsidR="006C1984" w:rsidRPr="00CC3E88" w:rsidRDefault="006C1984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recognition of commands</w:t>
            </w:r>
          </w:p>
          <w:p w:rsidR="006C1984" w:rsidRPr="00CC3E88" w:rsidRDefault="006C1984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interrogatives</w:t>
            </w:r>
          </w:p>
          <w:p w:rsidR="006C1984" w:rsidRPr="00CC3E88" w:rsidRDefault="006C1984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servir, pedir, dar</w:t>
            </w:r>
          </w:p>
          <w:p w:rsidR="006C1984" w:rsidRPr="00CC3E88" w:rsidRDefault="006C1984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conditional – expressions of courtesy</w:t>
            </w:r>
          </w:p>
          <w:p w:rsidR="006C1984" w:rsidRPr="00CC3E88" w:rsidRDefault="006C1984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gustar</w:t>
            </w:r>
          </w:p>
          <w:p w:rsidR="006C1984" w:rsidRPr="00CC3E88" w:rsidRDefault="006C1984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 xml:space="preserve">preterite </w:t>
            </w:r>
          </w:p>
          <w:p w:rsidR="006C1984" w:rsidRPr="00CC3E88" w:rsidRDefault="006C1984" w:rsidP="009D211C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b/>
                <w:sz w:val="20"/>
              </w:rPr>
            </w:pPr>
            <w:r w:rsidRPr="00CC3E88">
              <w:rPr>
                <w:sz w:val="20"/>
              </w:rPr>
              <w:t>imperfect</w:t>
            </w:r>
          </w:p>
        </w:tc>
        <w:tc>
          <w:tcPr>
            <w:tcW w:w="588" w:type="pct"/>
            <w:shd w:val="clear" w:color="auto" w:fill="auto"/>
          </w:tcPr>
          <w:p w:rsidR="006C1984" w:rsidRDefault="006C1984" w:rsidP="006C1984">
            <w:pPr>
              <w:rPr>
                <w:b/>
                <w:sz w:val="20"/>
              </w:rPr>
            </w:pPr>
            <w:r w:rsidRPr="00510858">
              <w:rPr>
                <w:b/>
                <w:sz w:val="20"/>
              </w:rPr>
              <w:t>Consumerism</w:t>
            </w:r>
          </w:p>
          <w:p w:rsidR="006C1984" w:rsidRDefault="006C1984" w:rsidP="006C1984">
            <w:pPr>
              <w:rPr>
                <w:b/>
                <w:sz w:val="20"/>
              </w:rPr>
            </w:pPr>
          </w:p>
          <w:p w:rsidR="006C1984" w:rsidRDefault="006C1984" w:rsidP="006C1984">
            <w:pPr>
              <w:rPr>
                <w:color w:val="FF0000"/>
                <w:sz w:val="20"/>
              </w:rPr>
            </w:pPr>
            <w:r w:rsidRPr="00510858">
              <w:rPr>
                <w:color w:val="FF0000"/>
                <w:sz w:val="20"/>
              </w:rPr>
              <w:t>new unit to be developed</w:t>
            </w:r>
          </w:p>
          <w:p w:rsidR="006C1984" w:rsidRPr="006C1984" w:rsidRDefault="006C1984" w:rsidP="006C1984">
            <w:pPr>
              <w:rPr>
                <w:sz w:val="20"/>
              </w:rPr>
            </w:pPr>
          </w:p>
        </w:tc>
        <w:tc>
          <w:tcPr>
            <w:tcW w:w="585" w:type="pct"/>
            <w:shd w:val="clear" w:color="auto" w:fill="F2F2F2" w:themeFill="background1" w:themeFillShade="F2"/>
          </w:tcPr>
          <w:p w:rsidR="006C1984" w:rsidRPr="006C1984" w:rsidRDefault="006C1984" w:rsidP="006C1984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</w:tc>
        <w:tc>
          <w:tcPr>
            <w:tcW w:w="580" w:type="pct"/>
            <w:shd w:val="clear" w:color="auto" w:fill="auto"/>
          </w:tcPr>
          <w:p w:rsidR="00AF1F8C" w:rsidRDefault="006C1984" w:rsidP="006C198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Conflict and Revolution</w:t>
            </w:r>
          </w:p>
          <w:p w:rsidR="00AF1F8C" w:rsidRDefault="00AF1F8C" w:rsidP="00AF1F8C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sz w:val="20"/>
              </w:rPr>
            </w:pPr>
            <w:r w:rsidRPr="00AF1F8C">
              <w:rPr>
                <w:sz w:val="20"/>
              </w:rPr>
              <w:t>Dirty War</w:t>
            </w:r>
          </w:p>
          <w:p w:rsidR="00AF1F8C" w:rsidRDefault="00AF1F8C" w:rsidP="00AF1F8C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Conflict Resolution</w:t>
            </w:r>
          </w:p>
          <w:p w:rsidR="00AF1F8C" w:rsidRDefault="00AF1F8C" w:rsidP="00AF1F8C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Current events related to conflict</w:t>
            </w:r>
          </w:p>
          <w:p w:rsidR="006C1984" w:rsidRPr="00AF1F8C" w:rsidRDefault="00AF1F8C" w:rsidP="00AF1F8C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Bullying</w:t>
            </w:r>
          </w:p>
        </w:tc>
        <w:tc>
          <w:tcPr>
            <w:tcW w:w="579" w:type="pct"/>
            <w:shd w:val="clear" w:color="auto" w:fill="F2F2F2" w:themeFill="background1" w:themeFillShade="F2"/>
          </w:tcPr>
          <w:p w:rsidR="00AF1F8C" w:rsidRPr="00CC3E88" w:rsidRDefault="00AF1F8C" w:rsidP="00AF1F8C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AF1F8C" w:rsidRDefault="00AF1F8C" w:rsidP="00AF1F8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conditional</w:t>
            </w:r>
          </w:p>
          <w:p w:rsidR="00AF1F8C" w:rsidRDefault="00AF1F8C" w:rsidP="00AF1F8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si clauses</w:t>
            </w:r>
          </w:p>
          <w:p w:rsidR="006C1984" w:rsidRPr="00AF1F8C" w:rsidRDefault="00AF1F8C" w:rsidP="00AF1F8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present perfect</w:t>
            </w:r>
          </w:p>
        </w:tc>
      </w:tr>
      <w:tr w:rsidR="006C1984" w:rsidRPr="00CC3E88">
        <w:tc>
          <w:tcPr>
            <w:tcW w:w="717" w:type="pct"/>
          </w:tcPr>
          <w:p w:rsidR="006C1984" w:rsidRPr="00CC3E88" w:rsidRDefault="006C1984" w:rsidP="00355E32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A Day in the Life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emotions associated with schooling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time, days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school subjects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3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</w:rPr>
              <w:t>school related activity verbs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social issues- war, religion, gender</w:t>
            </w:r>
          </w:p>
        </w:tc>
        <w:tc>
          <w:tcPr>
            <w:tcW w:w="703" w:type="pct"/>
            <w:shd w:val="clear" w:color="auto" w:fill="F2F2F2" w:themeFill="background1" w:themeFillShade="F2"/>
          </w:tcPr>
          <w:p w:rsidR="006C1984" w:rsidRPr="006C1984" w:rsidRDefault="006C1984">
            <w:pPr>
              <w:rPr>
                <w:b/>
                <w:sz w:val="20"/>
              </w:rPr>
            </w:pPr>
            <w:r w:rsidRPr="006C1984">
              <w:rPr>
                <w:b/>
                <w:sz w:val="20"/>
              </w:rPr>
              <w:t>Grammar: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to be w/emotions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sequencing words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to have to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 xml:space="preserve">to be able to 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to know how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  <w:szCs w:val="22"/>
              </w:rPr>
              <w:t>comparative</w:t>
            </w:r>
          </w:p>
          <w:p w:rsidR="006C1984" w:rsidRPr="006C1984" w:rsidRDefault="006C1984">
            <w:pPr>
              <w:rPr>
                <w:sz w:val="20"/>
              </w:rPr>
            </w:pPr>
          </w:p>
        </w:tc>
        <w:tc>
          <w:tcPr>
            <w:tcW w:w="660" w:type="pct"/>
          </w:tcPr>
          <w:p w:rsidR="006C1984" w:rsidRPr="00CC3E88" w:rsidRDefault="006C1984" w:rsidP="009B2B1A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Healthy Lifestyle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exercise / sport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ways to stay healthy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diet and meal times</w:t>
            </w:r>
          </w:p>
          <w:p w:rsidR="006C1984" w:rsidRPr="00CC3E88" w:rsidRDefault="006C1984" w:rsidP="009B2B1A">
            <w:pPr>
              <w:rPr>
                <w:sz w:val="20"/>
              </w:rPr>
            </w:pPr>
          </w:p>
        </w:tc>
        <w:tc>
          <w:tcPr>
            <w:tcW w:w="588" w:type="pct"/>
            <w:shd w:val="clear" w:color="auto" w:fill="F2F2F2" w:themeFill="background1" w:themeFillShade="F2"/>
          </w:tcPr>
          <w:p w:rsidR="006C1984" w:rsidRPr="00CC3E88" w:rsidRDefault="006C1984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present tense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comparatives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1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adverbs of frequency</w:t>
            </w:r>
          </w:p>
          <w:p w:rsidR="006C1984" w:rsidRPr="00CC3E88" w:rsidRDefault="006C1984">
            <w:pPr>
              <w:rPr>
                <w:b/>
                <w:sz w:val="20"/>
              </w:rPr>
            </w:pPr>
          </w:p>
        </w:tc>
        <w:tc>
          <w:tcPr>
            <w:tcW w:w="588" w:type="pct"/>
            <w:shd w:val="clear" w:color="auto" w:fill="auto"/>
          </w:tcPr>
          <w:p w:rsidR="006C1984" w:rsidRPr="00CC3E88" w:rsidRDefault="006C198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Impact of Technology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7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 xml:space="preserve">social media </w:t>
            </w:r>
          </w:p>
          <w:p w:rsidR="006C1984" w:rsidRPr="00CC3E88" w:rsidRDefault="006C1984" w:rsidP="009B2B1A">
            <w:pPr>
              <w:pStyle w:val="ListParagraph"/>
              <w:numPr>
                <w:ilvl w:val="0"/>
                <w:numId w:val="7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inventions</w:t>
            </w:r>
          </w:p>
        </w:tc>
        <w:tc>
          <w:tcPr>
            <w:tcW w:w="585" w:type="pct"/>
            <w:shd w:val="clear" w:color="auto" w:fill="F2F2F2" w:themeFill="background1" w:themeFillShade="F2"/>
          </w:tcPr>
          <w:p w:rsidR="006C1984" w:rsidRPr="00CC3E88" w:rsidRDefault="006C1984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6C1984" w:rsidRPr="00CC3E88" w:rsidRDefault="006C1984" w:rsidP="00DF3723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future</w:t>
            </w:r>
          </w:p>
          <w:p w:rsidR="006C1984" w:rsidRPr="00CC3E88" w:rsidRDefault="006C1984" w:rsidP="00DF3723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conditional</w:t>
            </w:r>
          </w:p>
          <w:p w:rsidR="006C1984" w:rsidRPr="00CC3E88" w:rsidRDefault="006C1984" w:rsidP="00DF3723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subjunctive w/influence</w:t>
            </w:r>
          </w:p>
        </w:tc>
        <w:tc>
          <w:tcPr>
            <w:tcW w:w="580" w:type="pct"/>
            <w:shd w:val="clear" w:color="auto" w:fill="auto"/>
          </w:tcPr>
          <w:p w:rsidR="00AF1F8C" w:rsidRDefault="006C1984" w:rsidP="00AF1F8C">
            <w:pPr>
              <w:rPr>
                <w:b/>
                <w:sz w:val="20"/>
              </w:rPr>
            </w:pPr>
            <w:r w:rsidRPr="00AF1F8C">
              <w:rPr>
                <w:b/>
                <w:sz w:val="20"/>
              </w:rPr>
              <w:t>Global Environment</w:t>
            </w:r>
          </w:p>
          <w:p w:rsidR="00AF1F8C" w:rsidRPr="00AF1F8C" w:rsidRDefault="00AF1F8C" w:rsidP="00AF1F8C">
            <w:pPr>
              <w:pStyle w:val="ListParagraph"/>
              <w:numPr>
                <w:ilvl w:val="0"/>
                <w:numId w:val="17"/>
              </w:numPr>
              <w:ind w:left="144" w:hanging="144"/>
              <w:rPr>
                <w:b/>
                <w:sz w:val="20"/>
              </w:rPr>
            </w:pPr>
            <w:r w:rsidRPr="00AF1F8C">
              <w:rPr>
                <w:sz w:val="20"/>
              </w:rPr>
              <w:t>endangered animals</w:t>
            </w:r>
          </w:p>
          <w:p w:rsidR="00AF1F8C" w:rsidRDefault="00AF1F8C" w:rsidP="00AF1F8C">
            <w:pPr>
              <w:pStyle w:val="ListParagraph"/>
              <w:numPr>
                <w:ilvl w:val="0"/>
                <w:numId w:val="17"/>
              </w:numPr>
              <w:ind w:left="144" w:hanging="144"/>
              <w:rPr>
                <w:b/>
                <w:sz w:val="20"/>
              </w:rPr>
            </w:pPr>
            <w:r>
              <w:rPr>
                <w:sz w:val="20"/>
              </w:rPr>
              <w:t>Galapagos Islands</w:t>
            </w:r>
          </w:p>
          <w:p w:rsidR="00AF1F8C" w:rsidRPr="00AF1F8C" w:rsidRDefault="00AF1F8C" w:rsidP="00AF1F8C">
            <w:pPr>
              <w:pStyle w:val="ListParagraph"/>
              <w:numPr>
                <w:ilvl w:val="0"/>
                <w:numId w:val="17"/>
              </w:numPr>
              <w:ind w:left="144" w:hanging="144"/>
              <w:rPr>
                <w:sz w:val="20"/>
              </w:rPr>
            </w:pPr>
            <w:r w:rsidRPr="00AF1F8C">
              <w:rPr>
                <w:sz w:val="20"/>
              </w:rPr>
              <w:t>impact of man</w:t>
            </w:r>
          </w:p>
          <w:p w:rsidR="006C1984" w:rsidRPr="00AF1F8C" w:rsidRDefault="00AF1F8C" w:rsidP="00AF1F8C">
            <w:pPr>
              <w:pStyle w:val="ListParagraph"/>
              <w:numPr>
                <w:ilvl w:val="0"/>
                <w:numId w:val="17"/>
              </w:numPr>
              <w:ind w:left="144" w:hanging="144"/>
              <w:rPr>
                <w:b/>
                <w:sz w:val="20"/>
              </w:rPr>
            </w:pPr>
            <w:r w:rsidRPr="00AF1F8C">
              <w:rPr>
                <w:sz w:val="20"/>
              </w:rPr>
              <w:t>population</w:t>
            </w:r>
          </w:p>
        </w:tc>
        <w:tc>
          <w:tcPr>
            <w:tcW w:w="579" w:type="pct"/>
            <w:shd w:val="clear" w:color="auto" w:fill="F2F2F2" w:themeFill="background1" w:themeFillShade="F2"/>
          </w:tcPr>
          <w:p w:rsidR="00AF1F8C" w:rsidRPr="00CC3E88" w:rsidRDefault="00AF1F8C" w:rsidP="00AF1F8C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AF1F8C" w:rsidRDefault="00AF1F8C" w:rsidP="00AF1F8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preterite</w:t>
            </w:r>
          </w:p>
          <w:p w:rsidR="00AF1F8C" w:rsidRDefault="00AF1F8C" w:rsidP="00AF1F8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imperfect</w:t>
            </w:r>
          </w:p>
          <w:p w:rsidR="006C1984" w:rsidRPr="00CC3E88" w:rsidRDefault="00AF1F8C" w:rsidP="00AF1F8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pret vs imperfect</w:t>
            </w:r>
          </w:p>
        </w:tc>
      </w:tr>
      <w:tr w:rsidR="006C1984" w:rsidRPr="00CC3E88">
        <w:tc>
          <w:tcPr>
            <w:tcW w:w="717" w:type="pct"/>
          </w:tcPr>
          <w:p w:rsidR="006C1984" w:rsidRPr="00CC3E88" w:rsidRDefault="006C1984" w:rsidP="00355E3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Urban Travel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Weather</w:t>
            </w:r>
            <w:r w:rsidRPr="00CC3E88">
              <w:rPr>
                <w:sz w:val="20"/>
              </w:rPr>
              <w:t xml:space="preserve">, </w:t>
            </w:r>
            <w:r w:rsidRPr="00CC3E88">
              <w:rPr>
                <w:sz w:val="20"/>
                <w:szCs w:val="22"/>
              </w:rPr>
              <w:t>Seasons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Temperature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Clothing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Travel items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Prepositions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  <w:szCs w:val="22"/>
              </w:rPr>
            </w:pPr>
            <w:r w:rsidRPr="00CC3E88">
              <w:rPr>
                <w:sz w:val="20"/>
                <w:szCs w:val="22"/>
              </w:rPr>
              <w:t>City places</w:t>
            </w:r>
          </w:p>
          <w:p w:rsidR="006C1984" w:rsidRPr="00CC3E88" w:rsidRDefault="006C1984" w:rsidP="00355E32">
            <w:pPr>
              <w:pStyle w:val="ListParagraph"/>
              <w:numPr>
                <w:ilvl w:val="0"/>
                <w:numId w:val="11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  <w:szCs w:val="22"/>
              </w:rPr>
              <w:t>City activities</w:t>
            </w:r>
          </w:p>
          <w:p w:rsidR="006C1984" w:rsidRPr="00CC3E88" w:rsidRDefault="006C1984" w:rsidP="00355E32">
            <w:pPr>
              <w:rPr>
                <w:sz w:val="20"/>
              </w:rPr>
            </w:pPr>
          </w:p>
        </w:tc>
        <w:tc>
          <w:tcPr>
            <w:tcW w:w="703" w:type="pct"/>
            <w:shd w:val="clear" w:color="auto" w:fill="F2F2F2" w:themeFill="background1" w:themeFillShade="F2"/>
          </w:tcPr>
          <w:p w:rsidR="006C1984" w:rsidRPr="006C1984" w:rsidRDefault="006C1984">
            <w:pPr>
              <w:rPr>
                <w:b/>
                <w:sz w:val="20"/>
              </w:rPr>
            </w:pPr>
            <w:r w:rsidRPr="006C1984">
              <w:rPr>
                <w:b/>
                <w:sz w:val="20"/>
              </w:rPr>
              <w:t>Grammar: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</w:rPr>
              <w:t>to go, false future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</w:rPr>
              <w:t>3</w:t>
            </w:r>
            <w:r w:rsidRPr="006C1984">
              <w:rPr>
                <w:sz w:val="20"/>
                <w:vertAlign w:val="superscript"/>
              </w:rPr>
              <w:t>rd</w:t>
            </w:r>
            <w:r w:rsidRPr="006C1984">
              <w:rPr>
                <w:sz w:val="20"/>
              </w:rPr>
              <w:t xml:space="preserve"> person commands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</w:rPr>
              <w:t>commands (interpretive)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</w:rPr>
              <w:t>prepositions of location</w:t>
            </w:r>
          </w:p>
          <w:p w:rsidR="006C1984" w:rsidRPr="006C1984" w:rsidRDefault="006C1984" w:rsidP="00355E32">
            <w:pPr>
              <w:pStyle w:val="ListParagraph"/>
              <w:numPr>
                <w:ilvl w:val="0"/>
                <w:numId w:val="10"/>
              </w:numPr>
              <w:ind w:left="144" w:hanging="144"/>
              <w:rPr>
                <w:sz w:val="20"/>
              </w:rPr>
            </w:pPr>
            <w:r w:rsidRPr="006C1984">
              <w:rPr>
                <w:sz w:val="20"/>
              </w:rPr>
              <w:t>preterite – 1</w:t>
            </w:r>
            <w:r w:rsidRPr="006C1984">
              <w:rPr>
                <w:sz w:val="20"/>
                <w:vertAlign w:val="superscript"/>
              </w:rPr>
              <w:t>st</w:t>
            </w:r>
            <w:r w:rsidRPr="006C1984">
              <w:rPr>
                <w:sz w:val="20"/>
              </w:rPr>
              <w:t>/2</w:t>
            </w:r>
            <w:r w:rsidRPr="006C1984">
              <w:rPr>
                <w:sz w:val="20"/>
                <w:vertAlign w:val="superscript"/>
              </w:rPr>
              <w:t>nd</w:t>
            </w:r>
            <w:r w:rsidRPr="006C1984">
              <w:rPr>
                <w:sz w:val="20"/>
              </w:rPr>
              <w:t xml:space="preserve"> person – high frequency</w:t>
            </w:r>
          </w:p>
        </w:tc>
        <w:tc>
          <w:tcPr>
            <w:tcW w:w="660" w:type="pct"/>
          </w:tcPr>
          <w:p w:rsidR="006C1984" w:rsidRDefault="006C1984" w:rsidP="00510858">
            <w:pPr>
              <w:rPr>
                <w:b/>
                <w:sz w:val="20"/>
              </w:rPr>
            </w:pPr>
            <w:r w:rsidRPr="00510858">
              <w:rPr>
                <w:b/>
                <w:sz w:val="20"/>
              </w:rPr>
              <w:t>Culinary Adventures</w:t>
            </w:r>
          </w:p>
          <w:p w:rsidR="006C1984" w:rsidRDefault="006C1984" w:rsidP="00510858">
            <w:pPr>
              <w:rPr>
                <w:b/>
                <w:sz w:val="20"/>
              </w:rPr>
            </w:pPr>
          </w:p>
          <w:p w:rsidR="006C1984" w:rsidRPr="00510858" w:rsidRDefault="006C1984" w:rsidP="00510858">
            <w:pPr>
              <w:rPr>
                <w:color w:val="FF0000"/>
                <w:sz w:val="20"/>
              </w:rPr>
            </w:pPr>
            <w:r w:rsidRPr="00510858">
              <w:rPr>
                <w:color w:val="FF0000"/>
                <w:sz w:val="20"/>
              </w:rPr>
              <w:t>new unit to be developed</w:t>
            </w:r>
          </w:p>
        </w:tc>
        <w:tc>
          <w:tcPr>
            <w:tcW w:w="588" w:type="pct"/>
            <w:shd w:val="clear" w:color="auto" w:fill="F2F2F2" w:themeFill="background1" w:themeFillShade="F2"/>
          </w:tcPr>
          <w:p w:rsidR="006C1984" w:rsidRPr="00CC3E88" w:rsidRDefault="006C1984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6C1984" w:rsidRPr="00CC3E88" w:rsidRDefault="006C1984">
            <w:pPr>
              <w:rPr>
                <w:b/>
                <w:sz w:val="20"/>
              </w:rPr>
            </w:pPr>
          </w:p>
        </w:tc>
        <w:tc>
          <w:tcPr>
            <w:tcW w:w="588" w:type="pct"/>
            <w:shd w:val="clear" w:color="auto" w:fill="auto"/>
          </w:tcPr>
          <w:p w:rsidR="006C1984" w:rsidRPr="00CC3E88" w:rsidRDefault="006C1984" w:rsidP="006C198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Biodervisity (Rain Forest)</w:t>
            </w:r>
          </w:p>
          <w:p w:rsidR="006C1984" w:rsidRDefault="006C1984" w:rsidP="006C1984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harming / protecting the environment</w:t>
            </w:r>
          </w:p>
          <w:p w:rsidR="006C1984" w:rsidRPr="00AF1F8C" w:rsidRDefault="006C1984" w:rsidP="006C1984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water</w:t>
            </w:r>
          </w:p>
        </w:tc>
        <w:tc>
          <w:tcPr>
            <w:tcW w:w="585" w:type="pct"/>
            <w:shd w:val="clear" w:color="auto" w:fill="F2F2F2" w:themeFill="background1" w:themeFillShade="F2"/>
          </w:tcPr>
          <w:p w:rsidR="006C1984" w:rsidRDefault="006C1984" w:rsidP="00510858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6C1984" w:rsidRPr="00CC3E88" w:rsidRDefault="006C1984" w:rsidP="006C1984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>commands</w:t>
            </w:r>
          </w:p>
          <w:p w:rsidR="006C1984" w:rsidRDefault="006C1984" w:rsidP="006C1984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sz w:val="20"/>
              </w:rPr>
            </w:pPr>
            <w:r w:rsidRPr="00CC3E88">
              <w:rPr>
                <w:sz w:val="20"/>
              </w:rPr>
              <w:t xml:space="preserve">subjunctive w/impersonal </w:t>
            </w:r>
          </w:p>
          <w:p w:rsidR="006C1984" w:rsidRPr="006C1984" w:rsidRDefault="006C1984" w:rsidP="006C1984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b/>
                <w:sz w:val="20"/>
              </w:rPr>
            </w:pPr>
            <w:r w:rsidRPr="006C1984">
              <w:rPr>
                <w:sz w:val="20"/>
              </w:rPr>
              <w:t>preterite/imperfect</w:t>
            </w:r>
          </w:p>
        </w:tc>
        <w:tc>
          <w:tcPr>
            <w:tcW w:w="580" w:type="pct"/>
            <w:shd w:val="clear" w:color="auto" w:fill="auto"/>
          </w:tcPr>
          <w:p w:rsidR="006C1984" w:rsidRPr="00AF1F8C" w:rsidRDefault="00AF1F8C" w:rsidP="00AF1F8C">
            <w:pPr>
              <w:rPr>
                <w:b/>
                <w:sz w:val="20"/>
              </w:rPr>
            </w:pPr>
            <w:r w:rsidRPr="00AF1F8C">
              <w:rPr>
                <w:b/>
                <w:sz w:val="20"/>
              </w:rPr>
              <w:t>Immigration</w:t>
            </w:r>
          </w:p>
        </w:tc>
        <w:tc>
          <w:tcPr>
            <w:tcW w:w="580" w:type="pct"/>
            <w:shd w:val="clear" w:color="auto" w:fill="F2F2F2" w:themeFill="background1" w:themeFillShade="F2"/>
          </w:tcPr>
          <w:p w:rsidR="00AF1F8C" w:rsidRPr="00CC3E88" w:rsidRDefault="00AF1F8C" w:rsidP="00AF1F8C">
            <w:pPr>
              <w:rPr>
                <w:b/>
                <w:sz w:val="20"/>
              </w:rPr>
            </w:pPr>
            <w:r w:rsidRPr="00CC3E88">
              <w:rPr>
                <w:b/>
                <w:sz w:val="20"/>
              </w:rPr>
              <w:t>Grammar:</w:t>
            </w:r>
          </w:p>
          <w:p w:rsidR="00AF1F8C" w:rsidRDefault="00AF1F8C" w:rsidP="00AF1F8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preterite</w:t>
            </w:r>
          </w:p>
          <w:p w:rsidR="00AF1F8C" w:rsidRDefault="00AF1F8C" w:rsidP="00AF1F8C">
            <w:pPr>
              <w:pStyle w:val="ListParagraph"/>
              <w:numPr>
                <w:ilvl w:val="0"/>
                <w:numId w:val="4"/>
              </w:numPr>
              <w:ind w:left="144" w:hanging="144"/>
              <w:rPr>
                <w:sz w:val="20"/>
              </w:rPr>
            </w:pPr>
            <w:r>
              <w:rPr>
                <w:sz w:val="20"/>
              </w:rPr>
              <w:t>imperfect</w:t>
            </w:r>
          </w:p>
          <w:p w:rsidR="00AF1F8C" w:rsidRPr="00AF1F8C" w:rsidRDefault="00AF1F8C" w:rsidP="00AF1F8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b/>
                <w:sz w:val="20"/>
              </w:rPr>
            </w:pPr>
            <w:r>
              <w:rPr>
                <w:sz w:val="20"/>
              </w:rPr>
              <w:t>pret vs imperfect</w:t>
            </w:r>
          </w:p>
          <w:p w:rsidR="006C1984" w:rsidRPr="006C1984" w:rsidRDefault="00AF1F8C" w:rsidP="00AF1F8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b/>
                <w:sz w:val="20"/>
              </w:rPr>
            </w:pPr>
            <w:r>
              <w:rPr>
                <w:sz w:val="20"/>
              </w:rPr>
              <w:t>si clauses</w:t>
            </w:r>
          </w:p>
        </w:tc>
      </w:tr>
    </w:tbl>
    <w:p w:rsidR="00EA167F" w:rsidRDefault="00EA167F">
      <w:pPr>
        <w:rPr>
          <w:b/>
        </w:rPr>
      </w:pPr>
    </w:p>
    <w:sectPr w:rsidR="00EA167F" w:rsidSect="00355E32">
      <w:headerReference w:type="default" r:id="rId5"/>
      <w:footerReference w:type="default" r:id="rId6"/>
      <w:pgSz w:w="20160" w:h="12240" w:orient="landscape"/>
      <w:pgMar w:top="720" w:right="1440" w:bottom="72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984" w:rsidRDefault="006C1984">
    <w:pPr>
      <w:pStyle w:val="Footer"/>
    </w:pPr>
    <w:r>
      <w:t>Mundelein Spanish Unit Overview — Prepared by Laura Terrill – February, 2014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984" w:rsidRPr="000D067E" w:rsidRDefault="006C1984" w:rsidP="000D067E">
    <w:pPr>
      <w:pStyle w:val="Header"/>
      <w:jc w:val="center"/>
      <w:rPr>
        <w:b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405"/>
    <w:multiLevelType w:val="hybridMultilevel"/>
    <w:tmpl w:val="8D0EF708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F60DC"/>
    <w:multiLevelType w:val="hybridMultilevel"/>
    <w:tmpl w:val="5AD627D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2041D"/>
    <w:multiLevelType w:val="hybridMultilevel"/>
    <w:tmpl w:val="E8B87BF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50E5F"/>
    <w:multiLevelType w:val="hybridMultilevel"/>
    <w:tmpl w:val="1904EDE2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0340C"/>
    <w:multiLevelType w:val="hybridMultilevel"/>
    <w:tmpl w:val="D3642C24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8201A"/>
    <w:multiLevelType w:val="hybridMultilevel"/>
    <w:tmpl w:val="5502A38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083DD9"/>
    <w:multiLevelType w:val="hybridMultilevel"/>
    <w:tmpl w:val="E040976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90EEB"/>
    <w:multiLevelType w:val="hybridMultilevel"/>
    <w:tmpl w:val="1632C0BA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536E5"/>
    <w:multiLevelType w:val="hybridMultilevel"/>
    <w:tmpl w:val="564ACDF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4D6AA1"/>
    <w:multiLevelType w:val="hybridMultilevel"/>
    <w:tmpl w:val="E52C59D4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2F513A"/>
    <w:multiLevelType w:val="hybridMultilevel"/>
    <w:tmpl w:val="A7AA9518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824AF2"/>
    <w:multiLevelType w:val="hybridMultilevel"/>
    <w:tmpl w:val="CE6ED6D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26560E"/>
    <w:multiLevelType w:val="hybridMultilevel"/>
    <w:tmpl w:val="356E3608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485BB9"/>
    <w:multiLevelType w:val="hybridMultilevel"/>
    <w:tmpl w:val="5428FFE6"/>
    <w:lvl w:ilvl="0" w:tplc="2BD8466C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4">
    <w:nsid w:val="7D2546E0"/>
    <w:multiLevelType w:val="hybridMultilevel"/>
    <w:tmpl w:val="4B0EDBD2"/>
    <w:lvl w:ilvl="0" w:tplc="2BD8466C">
      <w:start w:val="1"/>
      <w:numFmt w:val="bullet"/>
      <w:lvlText w:val=""/>
      <w:lvlJc w:val="left"/>
      <w:pPr>
        <w:ind w:left="21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5">
    <w:nsid w:val="7D627C62"/>
    <w:multiLevelType w:val="hybridMultilevel"/>
    <w:tmpl w:val="0EF6583A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054956"/>
    <w:multiLevelType w:val="hybridMultilevel"/>
    <w:tmpl w:val="3C24A826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0"/>
  </w:num>
  <w:num w:numId="9">
    <w:abstractNumId w:val="3"/>
  </w:num>
  <w:num w:numId="10">
    <w:abstractNumId w:val="10"/>
  </w:num>
  <w:num w:numId="11">
    <w:abstractNumId w:val="4"/>
  </w:num>
  <w:num w:numId="12">
    <w:abstractNumId w:val="11"/>
  </w:num>
  <w:num w:numId="13">
    <w:abstractNumId w:val="15"/>
  </w:num>
  <w:num w:numId="14">
    <w:abstractNumId w:val="5"/>
  </w:num>
  <w:num w:numId="15">
    <w:abstractNumId w:val="7"/>
  </w:num>
  <w:num w:numId="16">
    <w:abstractNumId w:val="16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8447D"/>
    <w:rsid w:val="000971BA"/>
    <w:rsid w:val="000D067E"/>
    <w:rsid w:val="001E2A35"/>
    <w:rsid w:val="0033326E"/>
    <w:rsid w:val="00355E32"/>
    <w:rsid w:val="00385BD3"/>
    <w:rsid w:val="003B5391"/>
    <w:rsid w:val="003C5C6E"/>
    <w:rsid w:val="004D3E79"/>
    <w:rsid w:val="004D6E44"/>
    <w:rsid w:val="00510858"/>
    <w:rsid w:val="006C1984"/>
    <w:rsid w:val="007D2E99"/>
    <w:rsid w:val="008729B7"/>
    <w:rsid w:val="009B2B1A"/>
    <w:rsid w:val="009D211C"/>
    <w:rsid w:val="009E48EA"/>
    <w:rsid w:val="00A12F69"/>
    <w:rsid w:val="00A64E16"/>
    <w:rsid w:val="00AF1F8C"/>
    <w:rsid w:val="00BF4B5F"/>
    <w:rsid w:val="00C909CF"/>
    <w:rsid w:val="00CC3E88"/>
    <w:rsid w:val="00CD5EEB"/>
    <w:rsid w:val="00CE3423"/>
    <w:rsid w:val="00D04BBB"/>
    <w:rsid w:val="00D8447D"/>
    <w:rsid w:val="00DD6FC8"/>
    <w:rsid w:val="00DF3723"/>
    <w:rsid w:val="00E20F95"/>
    <w:rsid w:val="00E770C1"/>
    <w:rsid w:val="00EA167F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E72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44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3E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D06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067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D06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067E"/>
    <w:rPr>
      <w:sz w:val="24"/>
      <w:szCs w:val="24"/>
    </w:rPr>
  </w:style>
  <w:style w:type="paragraph" w:styleId="BalloonText">
    <w:name w:val="Balloon Text"/>
    <w:basedOn w:val="Normal"/>
    <w:link w:val="BalloonTextChar"/>
    <w:rsid w:val="0051085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10858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2</Pages>
  <Words>350</Words>
  <Characters>1998</Characters>
  <Application>Microsoft Macintosh Word</Application>
  <DocSecurity>0</DocSecurity>
  <Lines>16</Lines>
  <Paragraphs>3</Paragraphs>
  <ScaleCrop>false</ScaleCrop>
  <Company>Educational Consultant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17</cp:revision>
  <dcterms:created xsi:type="dcterms:W3CDTF">2014-01-30T23:19:00Z</dcterms:created>
  <dcterms:modified xsi:type="dcterms:W3CDTF">2014-02-14T21:54:00Z</dcterms:modified>
</cp:coreProperties>
</file>